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C4CD9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1835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ӘЛ-ФАРАБИ АТЫНДАҒЫ ҚАЗАҚ ҰЛТТЫҚ УНИВЕРСИТЕТІ</w:t>
      </w:r>
    </w:p>
    <w:p w14:paraId="2C6CD968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66DD2393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1835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Журналистика факультеті</w:t>
      </w:r>
    </w:p>
    <w:p w14:paraId="4CAAB277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B8D66EE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Баспасөз және электронды БАҚ кафедрасы</w:t>
      </w:r>
    </w:p>
    <w:p w14:paraId="0AB2A14A" w14:textId="77777777" w:rsidR="00183598" w:rsidRPr="00183598" w:rsidRDefault="00183598" w:rsidP="0018359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</w:p>
    <w:p w14:paraId="01E24BC9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181FE76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30BE7A9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AC3135E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8CAAFDF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2C9FD18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9FF3797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F048CB2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C9677A1" w14:textId="77777777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3785C23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B73A646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EBE9310" w14:textId="4C86A21A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</w:t>
      </w:r>
      <w:r w:rsidR="006A359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Масс медиа алаңындағы ақпараттық негіз</w:t>
      </w:r>
      <w:r w:rsidRPr="0018359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» пәні бойынша </w:t>
      </w:r>
    </w:p>
    <w:p w14:paraId="301C992A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42CBD9E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ҚОРЫТЫНДЫ ЕМТИХАН БАҒДАРЛАМАСЫ</w:t>
      </w:r>
    </w:p>
    <w:p w14:paraId="53733CAD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6EB905E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Пәннің коды</w:t>
      </w:r>
      <w:r w:rsidRPr="0018359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98789</w:t>
      </w:r>
    </w:p>
    <w:p w14:paraId="160E1F9F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6DFD674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432E2C0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«</w:t>
      </w:r>
      <w:r w:rsidRPr="001835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kk-KZ" w:eastAsia="ru-RU"/>
        </w:rPr>
        <w:t>6B03206-Медиакоммуникациялар</w:t>
      </w:r>
      <w:r w:rsidRPr="00183598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» </w:t>
      </w:r>
    </w:p>
    <w:p w14:paraId="6F31CBF2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мамандығы бойынша білім беру бағдарламасы</w:t>
      </w: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6469E7D7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Оқыту деңгейі: бакалавр</w:t>
      </w:r>
    </w:p>
    <w:p w14:paraId="4DF016B8" w14:textId="4FBEA265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Курс –</w:t>
      </w: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9A0A4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</w:p>
    <w:p w14:paraId="0EA4751A" w14:textId="525D03B3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Семестр –</w:t>
      </w:r>
      <w:r w:rsidR="009A0A4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</w:p>
    <w:p w14:paraId="562D1B45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Кредит саны – 6</w:t>
      </w:r>
    </w:p>
    <w:p w14:paraId="1B7C0215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F689533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A30C0DB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B639129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5C4B88B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6E8A701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65BAA87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5A9DCB9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085A3B0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1E561CA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7E56DD5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77B349FC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42A3EEF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53BD305D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1BF53BF3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2A099CCA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DD0BE1C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5C1A1202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F31CEC2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4D5E83A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7D3AEDBB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58BF1804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6093FAC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1BDC8ABE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76C36C05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Алматы, 2026 ж.</w:t>
      </w:r>
    </w:p>
    <w:p w14:paraId="4213E338" w14:textId="77777777" w:rsidR="00183598" w:rsidRPr="00183598" w:rsidRDefault="00183598" w:rsidP="0018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Пәннің оқу-әдістемелік кешенін құрастырған аға оқытушы Мамырова К.С. «</w:t>
      </w:r>
      <w:r w:rsidRPr="001835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6B03206-Медиакоммуникациялар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 білім беру бағдарламасының жұмыс оқу жоспары мен пәндер каталогы негізінде жасалды.</w:t>
      </w:r>
    </w:p>
    <w:p w14:paraId="1000A84C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44533FE" w14:textId="77777777" w:rsidR="00183598" w:rsidRPr="00183598" w:rsidRDefault="00183598" w:rsidP="0018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Баспасөз және электронды БАҚ кафедрасының отырысында қаралып, ұсынылды</w:t>
      </w:r>
    </w:p>
    <w:p w14:paraId="6DE85C94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349AA5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B1D6F9A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«_</w:t>
      </w:r>
      <w:proofErr w:type="gramStart"/>
      <w:r w:rsidRPr="001835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 »</w:t>
      </w:r>
      <w:proofErr w:type="gramEnd"/>
      <w:r w:rsidRPr="001835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____________  2026  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 протокол № __</w:t>
      </w:r>
    </w:p>
    <w:p w14:paraId="234F419C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94CF45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E05C7E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Каф.меңгерушісі     _________________     А.Б.Альжанова</w:t>
      </w:r>
    </w:p>
    <w:p w14:paraId="6748F9C1" w14:textId="77777777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</w:t>
      </w:r>
    </w:p>
    <w:p w14:paraId="75A252DA" w14:textId="77777777" w:rsidR="00183598" w:rsidRPr="00183598" w:rsidRDefault="00183598" w:rsidP="001835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F516B0E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</w:t>
      </w: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 w:type="page"/>
      </w: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 xml:space="preserve"> </w:t>
      </w: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ПӘННІҢ ТАҚЫРЫПТЫҚ БАҒДАРЛАМАСЫ </w:t>
      </w:r>
    </w:p>
    <w:p w14:paraId="2184EDA7" w14:textId="3889A3F5" w:rsidR="00183598" w:rsidRPr="00183598" w:rsidRDefault="00183598" w:rsidP="00183598">
      <w:pPr>
        <w:spacing w:after="0" w:line="240" w:lineRule="auto"/>
        <w:ind w:left="-15"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Пәннің мақсаты: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Пәннің мақсаты - студенттердің әр түрлі мәтіндерді құрудың алгоритмдері мен технологиялары бойынша жеке және топтық жұмыс, оқырманға</w:t>
      </w:r>
      <w:r w:rsidR="00EF4A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көрерменге, тыңдарманға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F4A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ықпал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етудің шығармашылық әдістері, мәтіндерді </w:t>
      </w:r>
      <w:r w:rsidR="00EF4A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ойластыру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қалыптастыру</w:t>
      </w:r>
      <w:r w:rsidR="00EF4A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тәсілдерін қарастырады.</w:t>
      </w:r>
    </w:p>
    <w:p w14:paraId="039DD2FF" w14:textId="77777777" w:rsidR="00183598" w:rsidRPr="00183598" w:rsidRDefault="00183598" w:rsidP="00183598">
      <w:pPr>
        <w:spacing w:after="0" w:line="240" w:lineRule="auto"/>
        <w:ind w:left="-15" w:right="7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Пәнді оқытуда күтілетін нәтижелер: </w:t>
      </w:r>
    </w:p>
    <w:p w14:paraId="58B4445F" w14:textId="7058C35A" w:rsidR="00183598" w:rsidRPr="00183598" w:rsidRDefault="00183598" w:rsidP="00183598">
      <w:pPr>
        <w:numPr>
          <w:ilvl w:val="0"/>
          <w:numId w:val="1"/>
        </w:numPr>
        <w:spacing w:after="0" w:line="256" w:lineRule="auto"/>
        <w:ind w:right="7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35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074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183598">
        <w:rPr>
          <w:rFonts w:ascii="Times New Roman" w:hAnsi="Times New Roman" w:cs="Times New Roman"/>
          <w:sz w:val="24"/>
          <w:szCs w:val="24"/>
          <w:lang w:val="kk-KZ"/>
        </w:rPr>
        <w:t>өйлеу</w:t>
      </w:r>
      <w:r w:rsidR="00750742">
        <w:rPr>
          <w:rFonts w:ascii="Times New Roman" w:hAnsi="Times New Roman" w:cs="Times New Roman"/>
          <w:sz w:val="24"/>
          <w:szCs w:val="24"/>
          <w:lang w:val="kk-KZ"/>
        </w:rPr>
        <w:t>, айта, жаза білу. Тақырып таңдау</w:t>
      </w:r>
      <w:r w:rsidR="00B51CD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83598">
        <w:rPr>
          <w:rFonts w:ascii="Times New Roman" w:hAnsi="Times New Roman" w:cs="Times New Roman"/>
          <w:sz w:val="24"/>
          <w:szCs w:val="24"/>
          <w:lang w:val="kk-KZ"/>
        </w:rPr>
        <w:t xml:space="preserve"> мәтін</w:t>
      </w:r>
      <w:r w:rsidR="00750742">
        <w:rPr>
          <w:rFonts w:ascii="Times New Roman" w:hAnsi="Times New Roman" w:cs="Times New Roman"/>
          <w:sz w:val="24"/>
          <w:szCs w:val="24"/>
          <w:lang w:val="kk-KZ"/>
        </w:rPr>
        <w:t xml:space="preserve"> мағынасын, құрылымын игереді.</w:t>
      </w:r>
      <w:r w:rsidRPr="001835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6AFD225" w14:textId="3042B9E2" w:rsidR="00183598" w:rsidRPr="00183598" w:rsidRDefault="00750742" w:rsidP="00183598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Қоғамдық, әлеуметтік мәдениет пен </w:t>
      </w:r>
      <w:r w:rsidR="00B51CD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қарым қатынастың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дипломатиялық </w:t>
      </w:r>
      <w:r w:rsidR="00B51CD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әдістерін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меңгереді.</w:t>
      </w:r>
    </w:p>
    <w:p w14:paraId="721DA2EA" w14:textId="5307984D" w:rsidR="00183598" w:rsidRPr="00183598" w:rsidRDefault="00750742" w:rsidP="00183598">
      <w:pPr>
        <w:numPr>
          <w:ilvl w:val="0"/>
          <w:numId w:val="1"/>
        </w:numPr>
        <w:spacing w:after="0" w:line="256" w:lineRule="auto"/>
        <w:ind w:right="7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Мінберлік тақырыптарды жедел қабылдап қорыта алады.</w:t>
      </w:r>
    </w:p>
    <w:p w14:paraId="79DD167E" w14:textId="57558E7E" w:rsidR="00183598" w:rsidRPr="00750742" w:rsidRDefault="00750742" w:rsidP="00183598">
      <w:pPr>
        <w:numPr>
          <w:ilvl w:val="0"/>
          <w:numId w:val="1"/>
        </w:numPr>
        <w:spacing w:after="0" w:line="240" w:lineRule="auto"/>
        <w:ind w:right="7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50742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Қоғамдық құбылыс пен әлеуметтік құрылымдардың негідерін саяси, экономикалық ақпараттық технологиялардың қолданысымен өзгерістерін теориялық және практикалық тұрғыда игереді.</w:t>
      </w:r>
      <w:r w:rsidR="00183598" w:rsidRPr="007507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31B4DA6F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 БОЙЫНША ОҚЫЛАТЫН НЕГІЗГІ ТАҚЫРЫПТАР:</w:t>
      </w:r>
    </w:p>
    <w:p w14:paraId="0195E5A9" w14:textId="77777777" w:rsidR="008C1006" w:rsidRDefault="00D029D0" w:rsidP="008C100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1.</w:t>
      </w:r>
      <w:r w:rsidR="00227EB6" w:rsidRPr="00D029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Тіл – медианың негізгі ғылыми концепциясы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.</w:t>
      </w:r>
    </w:p>
    <w:p w14:paraId="6F55723C" w14:textId="77777777" w:rsidR="00F16DC3" w:rsidRDefault="008C1006" w:rsidP="008C100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2.</w:t>
      </w:r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</w:t>
      </w:r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Масс медиа бизнес </w:t>
      </w:r>
      <w:proofErr w:type="spellStart"/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</w:rPr>
        <w:t>идеяның</w:t>
      </w:r>
      <w:proofErr w:type="spellEnd"/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</w:rPr>
        <w:t>заңдылығын</w:t>
      </w:r>
      <w:proofErr w:type="spellEnd"/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зерттейтін</w:t>
      </w:r>
      <w:proofErr w:type="spellEnd"/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</w:rPr>
        <w:t>құрал</w:t>
      </w:r>
      <w:proofErr w:type="spellEnd"/>
    </w:p>
    <w:p w14:paraId="250DEF8D" w14:textId="0C56B188" w:rsidR="00F16DC3" w:rsidRPr="00F16DC3" w:rsidRDefault="00F16DC3" w:rsidP="00F16DC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3.</w:t>
      </w:r>
      <w:r w:rsidRPr="00F16D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6DC3">
        <w:rPr>
          <w:rFonts w:ascii="Times New Roman" w:hAnsi="Times New Roman" w:cs="Times New Roman"/>
          <w:sz w:val="24"/>
          <w:szCs w:val="24"/>
          <w:lang w:val="ru-RU"/>
        </w:rPr>
        <w:t>Тіл</w:t>
      </w:r>
      <w:proofErr w:type="spellEnd"/>
      <w:r w:rsidRPr="00F16DC3">
        <w:rPr>
          <w:rFonts w:ascii="Times New Roman" w:hAnsi="Times New Roman" w:cs="Times New Roman"/>
          <w:sz w:val="24"/>
          <w:szCs w:val="24"/>
          <w:lang w:val="ru-RU"/>
        </w:rPr>
        <w:t xml:space="preserve"> – масс </w:t>
      </w:r>
      <w:proofErr w:type="spellStart"/>
      <w:r w:rsidRPr="00F16DC3">
        <w:rPr>
          <w:rFonts w:ascii="Times New Roman" w:hAnsi="Times New Roman" w:cs="Times New Roman"/>
          <w:sz w:val="24"/>
          <w:szCs w:val="24"/>
          <w:lang w:val="ru-RU"/>
        </w:rPr>
        <w:t>медианың</w:t>
      </w:r>
      <w:proofErr w:type="spellEnd"/>
      <w:r w:rsidRPr="00F16D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6DC3">
        <w:rPr>
          <w:rFonts w:ascii="Times New Roman" w:hAnsi="Times New Roman" w:cs="Times New Roman"/>
          <w:sz w:val="24"/>
          <w:szCs w:val="24"/>
          <w:lang w:val="ru-RU"/>
        </w:rPr>
        <w:t>мәдени</w:t>
      </w:r>
      <w:proofErr w:type="spellEnd"/>
      <w:r w:rsidRPr="00F16D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6DC3">
        <w:rPr>
          <w:rFonts w:ascii="Times New Roman" w:hAnsi="Times New Roman" w:cs="Times New Roman"/>
          <w:sz w:val="24"/>
          <w:szCs w:val="24"/>
          <w:lang w:val="ru-RU"/>
        </w:rPr>
        <w:t>идеологиялық</w:t>
      </w:r>
      <w:proofErr w:type="spellEnd"/>
      <w:r w:rsidRPr="00F16D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6DC3">
        <w:rPr>
          <w:rFonts w:ascii="Times New Roman" w:hAnsi="Times New Roman" w:cs="Times New Roman"/>
          <w:sz w:val="24"/>
          <w:szCs w:val="24"/>
          <w:lang w:val="ru-RU"/>
        </w:rPr>
        <w:t>сипаты</w:t>
      </w:r>
      <w:proofErr w:type="spellEnd"/>
    </w:p>
    <w:p w14:paraId="383A31A1" w14:textId="62EC70DA" w:rsidR="005D22EB" w:rsidRDefault="00D82C28" w:rsidP="005D22E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           </w:t>
      </w:r>
      <w:r w:rsidR="005D22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4.</w:t>
      </w:r>
      <w:r w:rsidR="005D22EB" w:rsidRPr="005D22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D22EB" w:rsidRPr="005D22EB">
        <w:rPr>
          <w:rFonts w:ascii="Times New Roman" w:hAnsi="Times New Roman" w:cs="Times New Roman"/>
          <w:sz w:val="24"/>
          <w:szCs w:val="24"/>
          <w:lang w:val="ru-RU"/>
        </w:rPr>
        <w:t xml:space="preserve">Масс </w:t>
      </w:r>
      <w:proofErr w:type="spellStart"/>
      <w:r w:rsidR="005D22EB" w:rsidRPr="005D22EB">
        <w:rPr>
          <w:rFonts w:ascii="Times New Roman" w:hAnsi="Times New Roman" w:cs="Times New Roman"/>
          <w:sz w:val="24"/>
          <w:szCs w:val="24"/>
          <w:lang w:val="ru-RU"/>
        </w:rPr>
        <w:t>медианың</w:t>
      </w:r>
      <w:proofErr w:type="spellEnd"/>
      <w:r w:rsidR="005D22EB" w:rsidRPr="005D2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D22EB" w:rsidRPr="005D22EB">
        <w:rPr>
          <w:rFonts w:ascii="Times New Roman" w:hAnsi="Times New Roman" w:cs="Times New Roman"/>
          <w:sz w:val="24"/>
          <w:szCs w:val="24"/>
          <w:lang w:val="ru-RU"/>
        </w:rPr>
        <w:t>мәдени</w:t>
      </w:r>
      <w:proofErr w:type="spellEnd"/>
      <w:r w:rsidR="005D22EB" w:rsidRPr="005D2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D22EB" w:rsidRPr="005D22EB">
        <w:rPr>
          <w:rFonts w:ascii="Times New Roman" w:hAnsi="Times New Roman" w:cs="Times New Roman"/>
          <w:sz w:val="24"/>
          <w:szCs w:val="24"/>
          <w:lang w:val="ru-RU"/>
        </w:rPr>
        <w:t>конвенциясы</w:t>
      </w:r>
      <w:proofErr w:type="spellEnd"/>
    </w:p>
    <w:p w14:paraId="4A561ED2" w14:textId="372BDD3B" w:rsidR="00C40F58" w:rsidRDefault="00A744AC" w:rsidP="00A744AC">
      <w:pPr>
        <w:shd w:val="clear" w:color="auto" w:fill="F9F9FD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120B27">
        <w:rPr>
          <w:rFonts w:ascii="Times New Roman" w:hAnsi="Times New Roman" w:cs="Times New Roman"/>
          <w:sz w:val="24"/>
          <w:szCs w:val="24"/>
          <w:lang w:val="ru-RU"/>
        </w:rPr>
        <w:t xml:space="preserve"> 5.</w:t>
      </w:r>
      <w:r w:rsidR="00120B27" w:rsidRPr="00120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20B27" w:rsidRPr="00120B27">
        <w:rPr>
          <w:rFonts w:ascii="Times New Roman" w:hAnsi="Times New Roman" w:cs="Times New Roman"/>
          <w:sz w:val="24"/>
          <w:szCs w:val="24"/>
          <w:lang w:val="ru-RU"/>
        </w:rPr>
        <w:t xml:space="preserve">Масс </w:t>
      </w:r>
      <w:proofErr w:type="spellStart"/>
      <w:r w:rsidR="00120B27" w:rsidRPr="00120B27">
        <w:rPr>
          <w:rFonts w:ascii="Times New Roman" w:hAnsi="Times New Roman" w:cs="Times New Roman"/>
          <w:sz w:val="24"/>
          <w:szCs w:val="24"/>
          <w:lang w:val="ru-RU"/>
        </w:rPr>
        <w:t>медианың</w:t>
      </w:r>
      <w:proofErr w:type="spellEnd"/>
      <w:r w:rsidR="00120B27" w:rsidRPr="00120B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20B27" w:rsidRPr="00120B27">
        <w:rPr>
          <w:rFonts w:ascii="Times New Roman" w:hAnsi="Times New Roman" w:cs="Times New Roman"/>
          <w:sz w:val="24"/>
          <w:szCs w:val="24"/>
          <w:lang w:val="ru-RU"/>
        </w:rPr>
        <w:t>дұниетанымдық</w:t>
      </w:r>
      <w:proofErr w:type="spellEnd"/>
      <w:r w:rsidR="00120B27" w:rsidRPr="00120B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20B27" w:rsidRPr="00120B27">
        <w:rPr>
          <w:rFonts w:ascii="Times New Roman" w:hAnsi="Times New Roman" w:cs="Times New Roman"/>
          <w:sz w:val="24"/>
          <w:szCs w:val="24"/>
          <w:lang w:val="ru-RU"/>
        </w:rPr>
        <w:t>тәжірибесі</w:t>
      </w:r>
      <w:proofErr w:type="spellEnd"/>
      <w:r w:rsidR="00C40F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48489B3" w14:textId="58E0FCFB" w:rsidR="00C40F58" w:rsidRPr="00C40F58" w:rsidRDefault="00C40F58" w:rsidP="00C40F58">
      <w:pPr>
        <w:shd w:val="clear" w:color="auto" w:fill="F9F9FD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31315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C40F58">
        <w:rPr>
          <w:rFonts w:ascii="Times New Roman" w:eastAsia="Times New Roman" w:hAnsi="Times New Roman" w:cs="Times New Roman"/>
          <w:color w:val="131315"/>
          <w:sz w:val="24"/>
          <w:szCs w:val="24"/>
          <w:lang w:val="ru-RU" w:eastAsia="ru-KZ"/>
        </w:rPr>
        <w:t xml:space="preserve">Лек Масс медиа </w:t>
      </w:r>
      <w:proofErr w:type="spellStart"/>
      <w:r w:rsidRPr="00C40F58">
        <w:rPr>
          <w:rFonts w:ascii="Times New Roman" w:eastAsia="Times New Roman" w:hAnsi="Times New Roman" w:cs="Times New Roman"/>
          <w:color w:val="131315"/>
          <w:sz w:val="24"/>
          <w:szCs w:val="24"/>
          <w:lang w:val="ru-RU" w:eastAsia="ru-KZ"/>
        </w:rPr>
        <w:t>әлеуметтік</w:t>
      </w:r>
      <w:proofErr w:type="spellEnd"/>
      <w:r w:rsidRPr="00C40F58">
        <w:rPr>
          <w:rFonts w:ascii="Times New Roman" w:eastAsia="Times New Roman" w:hAnsi="Times New Roman" w:cs="Times New Roman"/>
          <w:color w:val="131315"/>
          <w:sz w:val="24"/>
          <w:szCs w:val="24"/>
          <w:lang w:val="ru-RU" w:eastAsia="ru-KZ"/>
        </w:rPr>
        <w:t xml:space="preserve"> институт</w:t>
      </w:r>
    </w:p>
    <w:p w14:paraId="441D69C5" w14:textId="67724536" w:rsidR="004F1060" w:rsidRPr="004F1060" w:rsidRDefault="0054600B" w:rsidP="004F10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4F1060" w:rsidRPr="004F1060">
        <w:rPr>
          <w:rFonts w:ascii="Times New Roman" w:hAnsi="Times New Roman" w:cs="Times New Roman"/>
          <w:sz w:val="24"/>
          <w:szCs w:val="24"/>
          <w:lang w:val="ru-RU"/>
        </w:rPr>
        <w:t xml:space="preserve">Медианың </w:t>
      </w:r>
      <w:proofErr w:type="spellStart"/>
      <w:r w:rsidR="004F1060" w:rsidRPr="004F1060">
        <w:rPr>
          <w:rFonts w:ascii="Times New Roman" w:hAnsi="Times New Roman" w:cs="Times New Roman"/>
          <w:sz w:val="24"/>
          <w:szCs w:val="24"/>
          <w:lang w:val="ru-RU"/>
        </w:rPr>
        <w:t>эстетикалық</w:t>
      </w:r>
      <w:proofErr w:type="spellEnd"/>
      <w:r w:rsidR="004F1060" w:rsidRPr="004F1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F1060" w:rsidRPr="004F1060">
        <w:rPr>
          <w:rFonts w:ascii="Times New Roman" w:hAnsi="Times New Roman" w:cs="Times New Roman"/>
          <w:sz w:val="24"/>
          <w:szCs w:val="24"/>
          <w:lang w:val="ru-RU"/>
        </w:rPr>
        <w:t>тәжірибесі</w:t>
      </w:r>
      <w:proofErr w:type="spellEnd"/>
      <w:r w:rsidR="004F1060" w:rsidRPr="004F1060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="004F1060" w:rsidRPr="004F1060">
        <w:rPr>
          <w:rFonts w:ascii="Times New Roman" w:hAnsi="Times New Roman" w:cs="Times New Roman"/>
          <w:sz w:val="24"/>
          <w:szCs w:val="24"/>
          <w:lang w:val="ru-RU"/>
        </w:rPr>
        <w:t>ерекшелігі</w:t>
      </w:r>
      <w:proofErr w:type="spellEnd"/>
    </w:p>
    <w:p w14:paraId="61A7A7AF" w14:textId="77777777" w:rsidR="00F74BA1" w:rsidRPr="00F74BA1" w:rsidRDefault="00F74BA1" w:rsidP="00F74BA1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F74BA1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Танымдылық пен креативтіліктің жаһандық тәсілі</w:t>
      </w:r>
    </w:p>
    <w:p w14:paraId="59BCAE8D" w14:textId="2854AE9A" w:rsidR="00F35A6C" w:rsidRPr="00F35A6C" w:rsidRDefault="00F35A6C" w:rsidP="00F35A6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5A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F35A6C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35A6C">
        <w:rPr>
          <w:rFonts w:ascii="Times New Roman" w:hAnsi="Times New Roman" w:cs="Times New Roman"/>
          <w:sz w:val="24"/>
          <w:szCs w:val="24"/>
          <w:lang w:val="kk-KZ"/>
        </w:rPr>
        <w:t>Жаһандық идея және ақпараттық қоғамдастық</w:t>
      </w:r>
    </w:p>
    <w:p w14:paraId="25F5E36F" w14:textId="488F44A7" w:rsidR="00C647CE" w:rsidRDefault="00F47E08" w:rsidP="00C647C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F47E08">
        <w:rPr>
          <w:rFonts w:ascii="Times New Roman" w:hAnsi="Times New Roman" w:cs="Times New Roman"/>
          <w:sz w:val="24"/>
          <w:szCs w:val="24"/>
          <w:lang w:val="kk-KZ"/>
        </w:rPr>
        <w:t xml:space="preserve">Кәсіби медианың түрлері </w:t>
      </w:r>
    </w:p>
    <w:p w14:paraId="302306A6" w14:textId="40186790" w:rsidR="00C647CE" w:rsidRDefault="00C647CE" w:rsidP="00C647C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C647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Масс медиа әлеуметтік философия.</w:t>
      </w:r>
    </w:p>
    <w:p w14:paraId="3BEFFA18" w14:textId="30987BBF" w:rsidR="00396A00" w:rsidRDefault="00396A00" w:rsidP="00396A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</w:t>
      </w:r>
      <w:r w:rsidR="00DC712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12.</w:t>
      </w:r>
      <w:r w:rsidR="00DC7123" w:rsidRPr="00DC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r w:rsidR="00DC7123" w:rsidRPr="00DC71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Масс медиа </w:t>
      </w:r>
      <w:proofErr w:type="spellStart"/>
      <w:r w:rsidR="00DC7123" w:rsidRPr="00DC71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және</w:t>
      </w:r>
      <w:proofErr w:type="spellEnd"/>
      <w:r w:rsidR="00DC7123" w:rsidRPr="00DC71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</w:t>
      </w:r>
      <w:proofErr w:type="spellStart"/>
      <w:r w:rsidR="00DC7123" w:rsidRPr="00DC71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өркендеу</w:t>
      </w:r>
      <w:proofErr w:type="spellEnd"/>
      <w:r w:rsidR="00DC7123" w:rsidRPr="00DC71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</w:t>
      </w:r>
      <w:proofErr w:type="spellStart"/>
      <w:r w:rsidR="00DC7123" w:rsidRPr="00DC71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факторлары</w:t>
      </w:r>
      <w:proofErr w:type="spellEnd"/>
    </w:p>
    <w:p w14:paraId="787F8FC1" w14:textId="5E9F16A7" w:rsidR="00A1529C" w:rsidRDefault="00396A00" w:rsidP="00A152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13. </w:t>
      </w:r>
      <w:r w:rsidRPr="00396A00">
        <w:rPr>
          <w:rFonts w:ascii="Times New Roman" w:hAnsi="Times New Roman" w:cs="Times New Roman"/>
          <w:sz w:val="24"/>
          <w:szCs w:val="24"/>
          <w:lang w:val="ru-RU"/>
        </w:rPr>
        <w:t xml:space="preserve">Масс </w:t>
      </w:r>
      <w:proofErr w:type="gramStart"/>
      <w:r w:rsidRPr="00396A00">
        <w:rPr>
          <w:rFonts w:ascii="Times New Roman" w:hAnsi="Times New Roman" w:cs="Times New Roman"/>
          <w:sz w:val="24"/>
          <w:szCs w:val="24"/>
          <w:lang w:val="ru-RU"/>
        </w:rPr>
        <w:t>медиа  –</w:t>
      </w:r>
      <w:proofErr w:type="gramEnd"/>
      <w:r w:rsidRPr="00396A00">
        <w:rPr>
          <w:rFonts w:ascii="Times New Roman" w:hAnsi="Times New Roman" w:cs="Times New Roman"/>
          <w:sz w:val="24"/>
          <w:szCs w:val="24"/>
          <w:lang w:val="ru-RU"/>
        </w:rPr>
        <w:t xml:space="preserve"> медиа </w:t>
      </w:r>
      <w:proofErr w:type="spellStart"/>
      <w:r w:rsidRPr="00396A00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396A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00">
        <w:rPr>
          <w:rFonts w:ascii="Times New Roman" w:hAnsi="Times New Roman" w:cs="Times New Roman"/>
          <w:sz w:val="24"/>
          <w:szCs w:val="24"/>
          <w:lang w:val="ru-RU"/>
        </w:rPr>
        <w:t>кеңістігінде</w:t>
      </w:r>
      <w:proofErr w:type="spellEnd"/>
      <w:r w:rsidRPr="00396A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A90C881" w14:textId="3B09E722" w:rsidR="006F7B97" w:rsidRDefault="006F7B97" w:rsidP="006F7B97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A1529C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="00A1529C" w:rsidRPr="00A152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 xml:space="preserve">БАҚ </w:t>
      </w:r>
      <w:proofErr w:type="spellStart"/>
      <w:r w:rsidR="00A1529C" w:rsidRPr="00A152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>тың</w:t>
      </w:r>
      <w:proofErr w:type="spellEnd"/>
      <w:r w:rsidR="00A1529C" w:rsidRPr="00A152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 xml:space="preserve"> </w:t>
      </w:r>
      <w:proofErr w:type="spellStart"/>
      <w:r w:rsidR="00A1529C" w:rsidRPr="00A152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>жалпы</w:t>
      </w:r>
      <w:proofErr w:type="spellEnd"/>
      <w:r w:rsidR="00A1529C" w:rsidRPr="00A152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 xml:space="preserve"> </w:t>
      </w:r>
      <w:proofErr w:type="spellStart"/>
      <w:r w:rsidR="00A1529C" w:rsidRPr="00A152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>сипаты</w:t>
      </w:r>
      <w:proofErr w:type="spellEnd"/>
      <w:r w:rsidR="00A1529C" w:rsidRPr="00A152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 xml:space="preserve"> мен </w:t>
      </w:r>
      <w:proofErr w:type="spellStart"/>
      <w:r w:rsidR="00A1529C" w:rsidRPr="00A152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>қоғамдық</w:t>
      </w:r>
      <w:proofErr w:type="spellEnd"/>
      <w:r w:rsidR="00A1529C" w:rsidRPr="00A152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 xml:space="preserve"> </w:t>
      </w:r>
      <w:proofErr w:type="spellStart"/>
      <w:r w:rsidR="00A1529C" w:rsidRPr="00A152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>қуаты</w:t>
      </w:r>
      <w:proofErr w:type="spellEnd"/>
      <w:r w:rsidR="00D458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 xml:space="preserve"> </w:t>
      </w:r>
    </w:p>
    <w:p w14:paraId="0B4BA7F6" w14:textId="4D052533" w:rsidR="006F7B97" w:rsidRPr="006F7B97" w:rsidRDefault="006F7B97" w:rsidP="006F7B9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 xml:space="preserve">           </w:t>
      </w:r>
      <w:bookmarkStart w:id="0" w:name="_GoBack"/>
      <w:bookmarkEnd w:id="0"/>
      <w:r w:rsidR="00D458D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>15.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  <w:t xml:space="preserve"> </w:t>
      </w:r>
      <w:r w:rsidRPr="006F7B97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6F7B97">
        <w:rPr>
          <w:rFonts w:ascii="Times New Roman" w:hAnsi="Times New Roman" w:cs="Times New Roman"/>
          <w:sz w:val="24"/>
          <w:szCs w:val="24"/>
          <w:lang w:val="ru-RU"/>
        </w:rPr>
        <w:t>әтіннің</w:t>
      </w:r>
      <w:proofErr w:type="spellEnd"/>
      <w:r w:rsidRPr="006F7B97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proofErr w:type="spellStart"/>
      <w:r w:rsidRPr="006F7B97">
        <w:rPr>
          <w:rFonts w:ascii="Times New Roman" w:hAnsi="Times New Roman" w:cs="Times New Roman"/>
          <w:sz w:val="24"/>
          <w:szCs w:val="24"/>
        </w:rPr>
        <w:t>едиадискурстағы</w:t>
      </w:r>
      <w:proofErr w:type="spellEnd"/>
      <w:r w:rsidRPr="006F7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B97">
        <w:rPr>
          <w:rFonts w:ascii="Times New Roman" w:hAnsi="Times New Roman" w:cs="Times New Roman"/>
          <w:sz w:val="24"/>
          <w:szCs w:val="24"/>
        </w:rPr>
        <w:t>коммуникативті</w:t>
      </w:r>
      <w:proofErr w:type="spellEnd"/>
      <w:r w:rsidRPr="006F7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B97">
        <w:rPr>
          <w:rFonts w:ascii="Times New Roman" w:hAnsi="Times New Roman" w:cs="Times New Roman"/>
          <w:sz w:val="24"/>
          <w:szCs w:val="24"/>
        </w:rPr>
        <w:t>үдеріс</w:t>
      </w:r>
      <w:proofErr w:type="spellEnd"/>
      <w:r w:rsidRPr="006F7B97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6F7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1B3B7" w14:textId="70774368" w:rsidR="00A1529C" w:rsidRPr="00A1529C" w:rsidRDefault="00A1529C" w:rsidP="00A1529C">
      <w:pPr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KZ"/>
        </w:rPr>
      </w:pPr>
    </w:p>
    <w:p w14:paraId="69E92EF2" w14:textId="44384AEC" w:rsidR="00396A00" w:rsidRPr="00A1529C" w:rsidRDefault="00396A00" w:rsidP="00396A0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FE0B663" w14:textId="31BAF1A7" w:rsidR="00DC7123" w:rsidRPr="00A1529C" w:rsidRDefault="00DC7123" w:rsidP="00DC7123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</w:pPr>
    </w:p>
    <w:p w14:paraId="0349C73F" w14:textId="1AC1DC45" w:rsidR="00DC7123" w:rsidRPr="00396A00" w:rsidRDefault="00DC7123" w:rsidP="00C647C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4AC2D0C4" w14:textId="77777777" w:rsidR="00C647CE" w:rsidRPr="00C647CE" w:rsidRDefault="00C647CE" w:rsidP="00C647C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FC0966" w14:textId="2ECFCD77" w:rsidR="00F47E08" w:rsidRPr="00C647CE" w:rsidRDefault="00F47E08" w:rsidP="00F47E08">
      <w:pPr>
        <w:rPr>
          <w:rFonts w:ascii="Times New Roman" w:hAnsi="Times New Roman" w:cs="Times New Roman"/>
          <w:sz w:val="24"/>
          <w:szCs w:val="24"/>
        </w:rPr>
      </w:pPr>
    </w:p>
    <w:p w14:paraId="32C7F49B" w14:textId="720171A2" w:rsidR="00120B27" w:rsidRPr="00F47E08" w:rsidRDefault="00120B27" w:rsidP="00120B2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B2540F" w14:textId="3BFFBE5E" w:rsidR="00120B27" w:rsidRPr="00F35A6C" w:rsidRDefault="00120B27" w:rsidP="005D22E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8ED15F" w14:textId="77777777" w:rsidR="005D22EB" w:rsidRPr="00F35A6C" w:rsidRDefault="005D22EB" w:rsidP="005D22E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574E22" w14:textId="2102E1DC" w:rsidR="00227EB6" w:rsidRPr="00F35A6C" w:rsidRDefault="00227EB6" w:rsidP="008C100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</w:p>
    <w:p w14:paraId="4ABCE4FF" w14:textId="77777777" w:rsidR="006D55FE" w:rsidRDefault="006D55FE" w:rsidP="00183598">
      <w:pPr>
        <w:tabs>
          <w:tab w:val="left" w:pos="1260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x-none"/>
        </w:rPr>
      </w:pPr>
    </w:p>
    <w:p w14:paraId="4ECBEF36" w14:textId="77777777" w:rsidR="006D55FE" w:rsidRDefault="006D55FE" w:rsidP="00183598">
      <w:pPr>
        <w:tabs>
          <w:tab w:val="left" w:pos="1260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x-none"/>
        </w:rPr>
      </w:pPr>
    </w:p>
    <w:p w14:paraId="4D703E66" w14:textId="77777777" w:rsidR="006D55FE" w:rsidRDefault="006D55FE" w:rsidP="00183598">
      <w:pPr>
        <w:tabs>
          <w:tab w:val="left" w:pos="1260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x-none"/>
        </w:rPr>
      </w:pPr>
    </w:p>
    <w:p w14:paraId="05AB5E05" w14:textId="00A4CD9A" w:rsidR="00183598" w:rsidRPr="00183598" w:rsidRDefault="00183598" w:rsidP="00183598">
      <w:pPr>
        <w:tabs>
          <w:tab w:val="left" w:pos="1260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x-none"/>
        </w:rPr>
      </w:pPr>
      <w:r w:rsidRPr="00183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x-none"/>
        </w:rPr>
        <w:t>ҰСЫНЫЛАТЫН ӘДЕБИЕТТЕР ТІЗІМІ:</w:t>
      </w:r>
    </w:p>
    <w:p w14:paraId="1A429386" w14:textId="77777777" w:rsidR="00183598" w:rsidRPr="00183598" w:rsidRDefault="00183598" w:rsidP="00183598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Әбдімәлік Н. Іскерлік қарым-қатынас негіздері. – Алматы: Қазақ университеті, 2019. </w:t>
      </w:r>
    </w:p>
    <w:p w14:paraId="07224DE1" w14:textId="77777777" w:rsidR="00183598" w:rsidRPr="00183598" w:rsidRDefault="00183598" w:rsidP="00183598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Жанпейісов Е. Коммуникация және мәдениетаралық қатынас. – Алматы, 2020. </w:t>
      </w:r>
    </w:p>
    <w:p w14:paraId="4A126E2E" w14:textId="77777777" w:rsidR="00183598" w:rsidRPr="00183598" w:rsidRDefault="00183598" w:rsidP="00183598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Тілеубердиев Б. Жарнама және PR мәтіндері. – Астана, 2021.</w:t>
      </w:r>
    </w:p>
    <w:p w14:paraId="4019B274" w14:textId="77777777" w:rsidR="00183598" w:rsidRPr="00183598" w:rsidRDefault="00183598" w:rsidP="00183598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Омашев Н. БАҚ және коммуникация. – Алматы: Қазақ университеті, 2017</w:t>
      </w:r>
    </w:p>
    <w:p w14:paraId="4932E387" w14:textId="59BC6F35" w:rsidR="00C24DE0" w:rsidRDefault="00C24DE0" w:rsidP="00183598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5.Абдраев М. К. Масс медиа алаңындағы ақпараттық негіз. Алматы, Қазақ унивеситеті, 2025</w:t>
      </w:r>
      <w:r w:rsidR="00530B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2F665629" w14:textId="77777777" w:rsidR="00183598" w:rsidRPr="00183598" w:rsidRDefault="00183598" w:rsidP="00457EC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 ҚОРЫТЫНДЫ БАҚЫЛАУ ТАПСЫРМАСЫН ОРЫНДАУ БОЙЫНША ӘДІСТЕМЕЛІК НҰСҚАУЛАР: СТАНДАРТТЫ/ЖАЗБАША/OFFLINE</w:t>
      </w:r>
    </w:p>
    <w:p w14:paraId="308C9620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2.1 Емтихан формасы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Стандартты жазбаша 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offline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14:paraId="1C6826C3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Платформасы: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Univer AЖ</w:t>
      </w: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62A3D836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2.2 Жазбаша емтиханның мақсаты: 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дәлелдей білу. </w:t>
      </w:r>
    </w:p>
    <w:p w14:paraId="42AA737F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2.3. Тапсырманы орындаудан күтілетін нәтижелер: </w:t>
      </w:r>
    </w:p>
    <w:p w14:paraId="201DADD9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 </w:t>
      </w:r>
    </w:p>
    <w:p w14:paraId="2DA32816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1-сұрақ: 1 </w:t>
      </w: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критерий.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Теорияны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курс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тұжырымдамасын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білу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745AE0E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</w:t>
      </w: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2 критерий.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Курстың мазмұнында көрсетілген теориялық ережелерді мысалдармен түсіну және растау. </w:t>
      </w:r>
    </w:p>
    <w:p w14:paraId="773335A9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2-сұрақ: </w:t>
      </w: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3 критерий.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Таңдалған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әдістеме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технологияны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жазбаша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практикалық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тапсырмаларға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қолдану</w:t>
      </w:r>
      <w:proofErr w:type="spellEnd"/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29E87CA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                4 критерий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Сұрақта  берілген негізгі мәселені ашу және шешу. </w:t>
      </w:r>
    </w:p>
    <w:p w14:paraId="16CBF95F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3-сұрақ: </w:t>
      </w: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5 критерий.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</w:p>
    <w:p w14:paraId="2A2A72B4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</w:t>
      </w: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6 критерий.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Өз тәжірибесінен алынған нәтиженің негіздемесі. </w:t>
      </w:r>
    </w:p>
    <w:p w14:paraId="397F2EEB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F37CACE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8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2.4. Емтихан өткізу рәсімі. </w:t>
      </w:r>
    </w:p>
    <w:p w14:paraId="7A6C2E14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2.4.1. Стандартты жазбаша offline емтихан бекітілген кестеге сәйкес өткізіледі. </w:t>
      </w:r>
    </w:p>
    <w:p w14:paraId="2330AF07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2.4.2. 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 </w:t>
      </w:r>
    </w:p>
    <w:p w14:paraId="1DB75977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2.4.3. Бөгде адамның жазбаша offline емтиханына келген жағдайда кезекші оқытушы осы Ережелерді бұзу туралы тиісті акт жасайды. </w:t>
      </w:r>
    </w:p>
    <w:p w14:paraId="1DEFED5E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2.4.4. Кешігіп келген білім алушылар емтиханға жіберілмейді. </w:t>
      </w:r>
    </w:p>
    <w:p w14:paraId="1871FF66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2.4.5. Емтихан кезінде кезекші оқытушы білім алушылардың бекітілген нұсқаулыққа сәйкес мінез-құлық ережелерін сақтауын бақылауды жүзеге асырады. </w:t>
      </w:r>
    </w:p>
    <w:p w14:paraId="685FB422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2.4.6. Емтиханға бөлінген уақыт аяқталғаннан кейін (2 астрономиялық сағат) кезекші оқытушы: </w:t>
      </w:r>
    </w:p>
    <w:p w14:paraId="3A8E7284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1) емтихан жұмыстарын жинайды; </w:t>
      </w:r>
    </w:p>
    <w:p w14:paraId="05CBF697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2) әр жауап парағында жұмысты жазудың аяқталу белгісін қояды – Х әрпі; </w:t>
      </w:r>
    </w:p>
    <w:p w14:paraId="7CBFC104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3) деканат маманына шифрлауға келу парақтарымен бірге жауап парақтарын ұсынады. </w:t>
      </w:r>
    </w:p>
    <w:p w14:paraId="635C9F33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2.4.7. Деканат маманына шифрлау үшін жұмыстарды ұсыну кідіртілген жағдайда кінәлі адамдарды жауапқа тарта отырып, тиісті акт жасалады. </w:t>
      </w:r>
    </w:p>
    <w:p w14:paraId="73546554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2.4.8. 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 </w:t>
      </w:r>
    </w:p>
    <w:p w14:paraId="07C046BF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2.4.9. Егер білім алушы емтиханға келіп, билет бойынша жауап беруден бас тартса, емтихан тапсыру «F» бағасы ретінде бағаланады. </w:t>
      </w:r>
    </w:p>
    <w:p w14:paraId="7666D158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2.4.10. Дәлелді себеп болмаған жағдайда емтиханға келмеу «F» бағасы ретінде бағаланады. </w:t>
      </w:r>
    </w:p>
    <w:p w14:paraId="617A1381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2.4.11. Білім алушы осы тармақтардың біреуін немесе бірнешеуін бұзған жағдайда емтихан жұмысының күшін жою актісі (бұдан әрі – Акт) толтырылады, пән үшін «F» («қанағаттанарлықсыз») бағасы қойылады. </w:t>
      </w:r>
    </w:p>
    <w:p w14:paraId="234B237E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2.4.12. Емтиханда осы Ережелерді қайталап бұзғаны үшін білім алушы факультет кеңесінің Әдеп жөніндегі қарауына ұсынылады. </w:t>
      </w:r>
    </w:p>
    <w:p w14:paraId="149D5445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2.4.13. 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күшін жою үшін шағымдану және апелляция қабылданбайды. </w:t>
      </w:r>
    </w:p>
    <w:p w14:paraId="72B69715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2.4.14. Емтихандардағы барлық ереже бұзушылықтар білім алушының транскриптіне енгізіледі. </w:t>
      </w:r>
    </w:p>
    <w:p w14:paraId="61CEED6C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A773E8B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1A52B6A" w14:textId="77777777" w:rsidR="001225EF" w:rsidRDefault="001225EF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B081E2C" w14:textId="77777777" w:rsidR="001225EF" w:rsidRDefault="001225EF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BA7536F" w14:textId="187F69BC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ҚОРЫТЫНДЫ БАҚЫЛАУДЫ КРИТЕРИАЛДЫ БАҒАЛАУ РУБРИКАТОРЫ</w:t>
      </w:r>
    </w:p>
    <w:p w14:paraId="4D38833E" w14:textId="77777777" w:rsidR="00183598" w:rsidRPr="00183598" w:rsidRDefault="00183598" w:rsidP="001835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C0FCB07" w14:textId="3C56C15A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0B74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Масс медианың өзекті концепциялары</w:t>
      </w:r>
    </w:p>
    <w:p w14:paraId="54EC756D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Формасы: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Стандартты жазбаша offline</w:t>
      </w:r>
      <w:r w:rsidRPr="0018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. </w:t>
      </w:r>
    </w:p>
    <w:p w14:paraId="0E61C50C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Платформасы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 Univer АЖ</w:t>
      </w:r>
    </w:p>
    <w:p w14:paraId="57D106CB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7"/>
        <w:gridCol w:w="1702"/>
        <w:gridCol w:w="1702"/>
        <w:gridCol w:w="1987"/>
        <w:gridCol w:w="1559"/>
        <w:gridCol w:w="1840"/>
        <w:gridCol w:w="1703"/>
      </w:tblGrid>
      <w:tr w:rsidR="00183598" w:rsidRPr="00183598" w14:paraId="6BDD5547" w14:textId="77777777" w:rsidTr="004117EB">
        <w:trPr>
          <w:trHeight w:val="428"/>
        </w:trPr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/>
            <w:hideMark/>
          </w:tcPr>
          <w:p w14:paraId="08FE84BF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2737558D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10D9C49D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EF984" wp14:editId="39F7255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9C93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" strokeweight=".5pt">
                      <v:stroke joinstyle="miter"/>
                    </v:line>
                  </w:pict>
                </mc:Fallback>
              </mc:AlternateContent>
            </w: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           Балл</w:t>
            </w:r>
          </w:p>
          <w:p w14:paraId="0D586BF7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1432ADA9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3CF872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9141543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Критерий </w:t>
            </w: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80A241" w14:textId="77777777" w:rsidR="00183598" w:rsidRPr="00183598" w:rsidRDefault="00183598" w:rsidP="00183598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ДЕСКРИПТОРЛАР</w:t>
            </w: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  <w:tr w:rsidR="00183598" w:rsidRPr="00183598" w14:paraId="2F7C730E" w14:textId="77777777" w:rsidTr="004117EB">
        <w:trPr>
          <w:trHeight w:val="428"/>
        </w:trPr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1D7171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95BE36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AF065F" w14:textId="77777777" w:rsidR="00183598" w:rsidRPr="00183598" w:rsidRDefault="00183598" w:rsidP="00183598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«Өте жақсы» 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 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1941B97" w14:textId="77777777" w:rsidR="00183598" w:rsidRPr="00183598" w:rsidRDefault="00183598" w:rsidP="00183598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«Жақсы» 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9F348B9" w14:textId="77777777" w:rsidR="00183598" w:rsidRPr="00183598" w:rsidRDefault="00183598" w:rsidP="00183598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«Қанағаттанарлық»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 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39A505" w14:textId="77777777" w:rsidR="00183598" w:rsidRPr="00183598" w:rsidRDefault="00183598" w:rsidP="00183598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«Қанағаттанарлықсыз»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 </w:t>
            </w:r>
          </w:p>
        </w:tc>
      </w:tr>
      <w:tr w:rsidR="00183598" w:rsidRPr="00183598" w14:paraId="7274F5D6" w14:textId="77777777" w:rsidTr="004117EB">
        <w:trPr>
          <w:trHeight w:val="267"/>
        </w:trPr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456A971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AF2739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808103" w14:textId="77777777" w:rsidR="00183598" w:rsidRPr="00183598" w:rsidRDefault="00183598" w:rsidP="001835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90-100% (30-33 балл)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1E2189F" w14:textId="77777777" w:rsidR="00183598" w:rsidRPr="00183598" w:rsidRDefault="00183598" w:rsidP="001835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70-89% (21-29 балл)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9D75F02" w14:textId="77777777" w:rsidR="00183598" w:rsidRPr="00183598" w:rsidRDefault="00183598" w:rsidP="001835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50-69% (14-20 балл)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A1FF" w14:textId="77777777" w:rsidR="00183598" w:rsidRPr="00183598" w:rsidRDefault="00183598" w:rsidP="001835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25-49% (8-13 балл)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DA79E6A" w14:textId="77777777" w:rsidR="00183598" w:rsidRPr="00183598" w:rsidRDefault="00183598" w:rsidP="001835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0-24% (0-7 балл)</w:t>
            </w:r>
          </w:p>
        </w:tc>
      </w:tr>
      <w:tr w:rsidR="00183598" w:rsidRPr="00183598" w14:paraId="6F14427C" w14:textId="77777777" w:rsidTr="004117EB">
        <w:trPr>
          <w:trHeight w:val="21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0C080ED4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 сұрақ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2C2D86B3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 теориясын және таңдалған әдістеме мен технологияны нақты практикалық тапсырмаларға қолдануды біріктіру мүмкіндігі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9556E5" w14:textId="6ECB7976" w:rsidR="00183598" w:rsidRPr="00527CCE" w:rsidRDefault="00183598" w:rsidP="00183598">
            <w:pPr>
              <w:tabs>
                <w:tab w:val="left" w:pos="1499"/>
                <w:tab w:val="left" w:pos="2102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="00527CC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Масс медианың өзекті мағыналы 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түсінеді.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336F2D" w14:textId="77777777" w:rsidR="00183598" w:rsidRPr="00183598" w:rsidRDefault="00183598" w:rsidP="00183598">
            <w:pPr>
              <w:tabs>
                <w:tab w:val="left" w:pos="1392"/>
                <w:tab w:val="left" w:pos="2229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Негізгі концепциялармен теорияларды біледі,бірақ тереңдік жетіспейді.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3CDEF9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Тек негізгі ақпаратты біледі, терең талдау жоқ.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42D731" w14:textId="77777777" w:rsidR="00183598" w:rsidRPr="00183598" w:rsidRDefault="00183598" w:rsidP="00183598">
            <w:pPr>
              <w:tabs>
                <w:tab w:val="left" w:pos="2327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Мазмұнның жеткіліксіздігі, концепциялар толық емес.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463963" w14:textId="77777777" w:rsidR="00183598" w:rsidRPr="00183598" w:rsidRDefault="00183598" w:rsidP="0018359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Тапсырманы дұрыс орындамаған, қателіктер көп.</w:t>
            </w:r>
          </w:p>
        </w:tc>
      </w:tr>
      <w:tr w:rsidR="00183598" w:rsidRPr="00183598" w14:paraId="1D03875F" w14:textId="77777777" w:rsidTr="004117EB">
        <w:trPr>
          <w:trHeight w:val="161"/>
        </w:trPr>
        <w:tc>
          <w:tcPr>
            <w:tcW w:w="84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77FBC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 сұрақ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0CFC56B2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4796A6D5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идеялар мен концепцияларды салыстырып, сыни түрде талдай алады. Аудиториямен тиімді қарым-қатынас орнатады, сұрақтарға анық жауап береді.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798B0DBF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Аудиториямен байланыс жасайды, бірақ кейбір сұрақтарға жауап бере алмайды.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69B4674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Талдау мен синтез жасай алады, бірақ кейбір аспектілерді ескермейді.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DEAC9E6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 шектеулі, жаңа идеяларды синтездеу қиын. Байланыс әлсіз, жауаптар толық емес.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3505CC3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. Талдау мен синтез мүлдем жоқ. Коммуникацияда қиындықтар, сұрақтарға жауап бермейді.</w:t>
            </w:r>
          </w:p>
        </w:tc>
      </w:tr>
      <w:tr w:rsidR="00183598" w:rsidRPr="00183598" w14:paraId="38DA054E" w14:textId="77777777" w:rsidTr="004117EB">
        <w:trPr>
          <w:trHeight w:val="351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2B6D1BE2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3D374D0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234FC85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5C8538F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 сұрақ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13A553C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Алған білім мен дағды негізінде тәжірибеге бағытталған тапсырманы орындау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15E4D928" w14:textId="77777777" w:rsidR="00183598" w:rsidRPr="00183598" w:rsidRDefault="00183598" w:rsidP="00183598">
            <w:pPr>
              <w:tabs>
                <w:tab w:val="left" w:pos="1499"/>
                <w:tab w:val="left" w:pos="2102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Жаңа идеялар мен ерекше шешімдер ұсынады, креативті көзқарас байқалады. Жұмыс логикалық, анық құрылымдалған, тыңдалуға ыңғайлы.,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076B9EC3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Креативті шешімдер бар, бірақ олар шектеулі.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46B66067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Негізгі құрылым бар, бірақ кейбір логикалық қателер кездеседі.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5D9D26C8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Креативтілік орташа, жаңашылдық жетіспейді.Құрылым шектеулі, кейбір логикалық байланыстар жоқ.,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70E5BEEA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Креативтілік жоқ, стандартты жауаптар. Құрылым мүлдем жоқ, түсіну қиын.</w:t>
            </w:r>
          </w:p>
        </w:tc>
      </w:tr>
    </w:tbl>
    <w:p w14:paraId="67C0C867" w14:textId="77777777" w:rsidR="00183598" w:rsidRPr="00183598" w:rsidRDefault="00183598" w:rsidP="001835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 бағалауды есептеу формуласы:</w:t>
      </w:r>
    </w:p>
    <w:p w14:paraId="69D4FF31" w14:textId="77777777" w:rsidR="00183598" w:rsidRPr="00183598" w:rsidRDefault="00183598" w:rsidP="001835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Қорытынды баға</w:t>
      </w: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(ҚБ) = (%1+%2+%3+%4+%5+%6) / К, 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мұндағы</w:t>
      </w: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% 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критерий бойынша тапсырманы орындау деңгейі</w:t>
      </w: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К-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критерийлердің жалпы саны.</w:t>
      </w:r>
    </w:p>
    <w:p w14:paraId="2B4EEA98" w14:textId="77777777" w:rsidR="00183598" w:rsidRPr="00183598" w:rsidRDefault="00183598" w:rsidP="0018359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D8AA35C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AA9C79B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E5B4E36" w14:textId="77777777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FD463B5" w14:textId="77777777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01D46B" w14:textId="77777777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C5D3B93" w14:textId="77777777" w:rsidR="00090966" w:rsidRPr="00183598" w:rsidRDefault="00090966">
      <w:pPr>
        <w:rPr>
          <w:lang w:val="kk-KZ"/>
        </w:rPr>
      </w:pPr>
    </w:p>
    <w:sectPr w:rsidR="00090966" w:rsidRPr="0018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76B56"/>
    <w:multiLevelType w:val="hybridMultilevel"/>
    <w:tmpl w:val="241A3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B19EC"/>
    <w:multiLevelType w:val="hybridMultilevel"/>
    <w:tmpl w:val="FAD6A87C"/>
    <w:lvl w:ilvl="0" w:tplc="25FA4FFE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65" w:hanging="360"/>
      </w:pPr>
    </w:lvl>
    <w:lvl w:ilvl="2" w:tplc="0419001B">
      <w:start w:val="1"/>
      <w:numFmt w:val="lowerRoman"/>
      <w:lvlText w:val="%3."/>
      <w:lvlJc w:val="right"/>
      <w:pPr>
        <w:ind w:left="1785" w:hanging="180"/>
      </w:pPr>
    </w:lvl>
    <w:lvl w:ilvl="3" w:tplc="0419000F">
      <w:start w:val="1"/>
      <w:numFmt w:val="decimal"/>
      <w:lvlText w:val="%4."/>
      <w:lvlJc w:val="left"/>
      <w:pPr>
        <w:ind w:left="2505" w:hanging="360"/>
      </w:pPr>
    </w:lvl>
    <w:lvl w:ilvl="4" w:tplc="04190019">
      <w:start w:val="1"/>
      <w:numFmt w:val="lowerLetter"/>
      <w:lvlText w:val="%5."/>
      <w:lvlJc w:val="left"/>
      <w:pPr>
        <w:ind w:left="3225" w:hanging="360"/>
      </w:pPr>
    </w:lvl>
    <w:lvl w:ilvl="5" w:tplc="0419001B">
      <w:start w:val="1"/>
      <w:numFmt w:val="lowerRoman"/>
      <w:lvlText w:val="%6."/>
      <w:lvlJc w:val="right"/>
      <w:pPr>
        <w:ind w:left="3945" w:hanging="180"/>
      </w:pPr>
    </w:lvl>
    <w:lvl w:ilvl="6" w:tplc="0419000F">
      <w:start w:val="1"/>
      <w:numFmt w:val="decimal"/>
      <w:lvlText w:val="%7."/>
      <w:lvlJc w:val="left"/>
      <w:pPr>
        <w:ind w:left="4665" w:hanging="360"/>
      </w:pPr>
    </w:lvl>
    <w:lvl w:ilvl="7" w:tplc="04190019">
      <w:start w:val="1"/>
      <w:numFmt w:val="lowerLetter"/>
      <w:lvlText w:val="%8."/>
      <w:lvlJc w:val="left"/>
      <w:pPr>
        <w:ind w:left="5385" w:hanging="360"/>
      </w:pPr>
    </w:lvl>
    <w:lvl w:ilvl="8" w:tplc="0419001B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70"/>
    <w:rsid w:val="00090966"/>
    <w:rsid w:val="000B74B8"/>
    <w:rsid w:val="00120B27"/>
    <w:rsid w:val="001225EF"/>
    <w:rsid w:val="0016050F"/>
    <w:rsid w:val="00183598"/>
    <w:rsid w:val="00227EB6"/>
    <w:rsid w:val="00396A00"/>
    <w:rsid w:val="00457EC0"/>
    <w:rsid w:val="004F1060"/>
    <w:rsid w:val="00527CCE"/>
    <w:rsid w:val="00530BA5"/>
    <w:rsid w:val="0054600B"/>
    <w:rsid w:val="005D22EB"/>
    <w:rsid w:val="006A3595"/>
    <w:rsid w:val="006D55FE"/>
    <w:rsid w:val="006F7B97"/>
    <w:rsid w:val="00750742"/>
    <w:rsid w:val="008C1006"/>
    <w:rsid w:val="009A0A43"/>
    <w:rsid w:val="00A1529C"/>
    <w:rsid w:val="00A744AC"/>
    <w:rsid w:val="00B51CD6"/>
    <w:rsid w:val="00C0383E"/>
    <w:rsid w:val="00C21470"/>
    <w:rsid w:val="00C24DE0"/>
    <w:rsid w:val="00C40F58"/>
    <w:rsid w:val="00C647CE"/>
    <w:rsid w:val="00D029D0"/>
    <w:rsid w:val="00D458DA"/>
    <w:rsid w:val="00D82C28"/>
    <w:rsid w:val="00DC7123"/>
    <w:rsid w:val="00EC5EED"/>
    <w:rsid w:val="00EF4A74"/>
    <w:rsid w:val="00F16DC3"/>
    <w:rsid w:val="00F35A6C"/>
    <w:rsid w:val="00F47E08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5B65"/>
  <w15:chartTrackingRefBased/>
  <w15:docId w15:val="{3916335D-682E-478E-A1B5-B1135C75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41</cp:revision>
  <dcterms:created xsi:type="dcterms:W3CDTF">2026-02-26T13:23:00Z</dcterms:created>
  <dcterms:modified xsi:type="dcterms:W3CDTF">2026-02-26T14:21:00Z</dcterms:modified>
</cp:coreProperties>
</file>